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1BB1" w:rsidRPr="00F16FE3" w:rsidRDefault="00371BB1" w:rsidP="00371BB1">
      <w:pPr>
        <w:jc w:val="center"/>
        <w:rPr>
          <w:rFonts w:ascii="Courier New" w:hAnsi="Courier New" w:cs="Courier New"/>
          <w:b/>
          <w:sz w:val="18"/>
          <w:szCs w:val="18"/>
          <w:u w:val="single"/>
        </w:rPr>
      </w:pPr>
      <w:r w:rsidRPr="00F16FE3">
        <w:rPr>
          <w:rFonts w:ascii="Courier New" w:hAnsi="Courier New" w:cs="Courier New"/>
          <w:b/>
          <w:sz w:val="18"/>
          <w:szCs w:val="18"/>
          <w:u w:val="single"/>
        </w:rPr>
        <w:t>Redevance sur la mise à disposition de la salle principale de la Maison rurale – Espace 29</w:t>
      </w:r>
    </w:p>
    <w:p w:rsidR="00371BB1" w:rsidRPr="00F16FE3" w:rsidRDefault="00371BB1" w:rsidP="00AE432A">
      <w:pPr>
        <w:rPr>
          <w:rFonts w:ascii="Courier New" w:hAnsi="Courier New" w:cs="Courier New"/>
          <w:sz w:val="18"/>
          <w:szCs w:val="18"/>
          <w:u w:val="single"/>
        </w:rPr>
      </w:pPr>
    </w:p>
    <w:p w:rsidR="00371BB1" w:rsidRPr="00F16FE3" w:rsidRDefault="00371BB1" w:rsidP="00AE432A">
      <w:pPr>
        <w:rPr>
          <w:rFonts w:ascii="Courier New" w:hAnsi="Courier New" w:cs="Courier New"/>
          <w:sz w:val="18"/>
          <w:szCs w:val="18"/>
          <w:u w:val="single"/>
        </w:rPr>
      </w:pPr>
    </w:p>
    <w:p w:rsidR="00371BB1" w:rsidRPr="00F16FE3" w:rsidRDefault="00371BB1" w:rsidP="00AE432A">
      <w:pPr>
        <w:rPr>
          <w:rFonts w:ascii="Courier New" w:hAnsi="Courier New" w:cs="Courier New"/>
          <w:sz w:val="18"/>
          <w:szCs w:val="18"/>
        </w:rPr>
      </w:pPr>
    </w:p>
    <w:tbl>
      <w:tblPr>
        <w:tblStyle w:val="Grilledutableau"/>
        <w:tblW w:w="0" w:type="auto"/>
        <w:tblLook w:val="04A0" w:firstRow="1" w:lastRow="0" w:firstColumn="1" w:lastColumn="0" w:noHBand="0" w:noVBand="1"/>
      </w:tblPr>
      <w:tblGrid>
        <w:gridCol w:w="9212"/>
      </w:tblGrid>
      <w:tr w:rsidR="00371BB1" w:rsidRPr="00F16FE3" w:rsidTr="00371BB1">
        <w:tc>
          <w:tcPr>
            <w:tcW w:w="9212" w:type="dxa"/>
          </w:tcPr>
          <w:p w:rsidR="00371BB1" w:rsidRPr="00F16FE3" w:rsidRDefault="00371BB1" w:rsidP="00371BB1">
            <w:pPr>
              <w:jc w:val="center"/>
              <w:rPr>
                <w:rFonts w:ascii="Courier New" w:hAnsi="Courier New" w:cs="Courier New"/>
                <w:sz w:val="18"/>
                <w:szCs w:val="18"/>
              </w:rPr>
            </w:pPr>
            <w:r w:rsidRPr="00F16FE3">
              <w:rPr>
                <w:rFonts w:ascii="Courier New" w:hAnsi="Courier New" w:cs="Courier New"/>
                <w:sz w:val="18"/>
                <w:szCs w:val="18"/>
              </w:rPr>
              <w:t>Délibération du Conseil Communal du 10/02/2018</w:t>
            </w:r>
          </w:p>
          <w:p w:rsidR="00371BB1" w:rsidRPr="00F16FE3" w:rsidRDefault="00371BB1" w:rsidP="00371BB1">
            <w:pPr>
              <w:jc w:val="center"/>
              <w:rPr>
                <w:rFonts w:ascii="Courier New" w:hAnsi="Courier New" w:cs="Courier New"/>
                <w:sz w:val="18"/>
                <w:szCs w:val="18"/>
              </w:rPr>
            </w:pPr>
            <w:r w:rsidRPr="00F16FE3">
              <w:rPr>
                <w:rFonts w:ascii="Courier New" w:hAnsi="Courier New" w:cs="Courier New"/>
                <w:sz w:val="18"/>
                <w:szCs w:val="18"/>
              </w:rPr>
              <w:t>Devenu exécutoire par expiration du délai de Tutelle</w:t>
            </w:r>
          </w:p>
          <w:p w:rsidR="00371BB1" w:rsidRPr="00F16FE3" w:rsidRDefault="00082468" w:rsidP="00371BB1">
            <w:pPr>
              <w:jc w:val="center"/>
              <w:rPr>
                <w:rFonts w:ascii="Courier New" w:hAnsi="Courier New" w:cs="Courier New"/>
                <w:sz w:val="18"/>
                <w:szCs w:val="18"/>
              </w:rPr>
            </w:pPr>
            <w:r w:rsidRPr="00F16FE3">
              <w:rPr>
                <w:rFonts w:ascii="Courier New" w:hAnsi="Courier New" w:cs="Courier New"/>
                <w:sz w:val="18"/>
                <w:szCs w:val="18"/>
              </w:rPr>
              <w:t>Publiée</w:t>
            </w:r>
            <w:r w:rsidR="00371BB1" w:rsidRPr="00F16FE3">
              <w:rPr>
                <w:rFonts w:ascii="Courier New" w:hAnsi="Courier New" w:cs="Courier New"/>
                <w:sz w:val="18"/>
                <w:szCs w:val="18"/>
              </w:rPr>
              <w:t xml:space="preserve"> le 30/03/2018, entré en vigueur le 30/03/2018</w:t>
            </w:r>
          </w:p>
          <w:p w:rsidR="004C7D33" w:rsidRPr="00F16FE3" w:rsidRDefault="004C7D33" w:rsidP="00183551">
            <w:pPr>
              <w:jc w:val="center"/>
              <w:rPr>
                <w:rFonts w:ascii="Courier New" w:hAnsi="Courier New" w:cs="Courier New"/>
                <w:b/>
                <w:sz w:val="18"/>
                <w:szCs w:val="18"/>
                <w:u w:val="single"/>
              </w:rPr>
            </w:pPr>
            <w:r w:rsidRPr="00F16FE3">
              <w:rPr>
                <w:rFonts w:ascii="Courier New" w:hAnsi="Courier New" w:cs="Courier New"/>
                <w:b/>
                <w:color w:val="FF0000"/>
                <w:sz w:val="18"/>
                <w:szCs w:val="18"/>
                <w:u w:val="single"/>
              </w:rPr>
              <w:t>Montants indexés au 01/01/20</w:t>
            </w:r>
            <w:r w:rsidR="00183551">
              <w:rPr>
                <w:rFonts w:ascii="Courier New" w:hAnsi="Courier New" w:cs="Courier New"/>
                <w:b/>
                <w:color w:val="FF0000"/>
                <w:sz w:val="18"/>
                <w:szCs w:val="18"/>
                <w:u w:val="single"/>
              </w:rPr>
              <w:t>2</w:t>
            </w:r>
            <w:r w:rsidR="007E12AB">
              <w:rPr>
                <w:rFonts w:ascii="Courier New" w:hAnsi="Courier New" w:cs="Courier New"/>
                <w:b/>
                <w:color w:val="FF0000"/>
                <w:sz w:val="18"/>
                <w:szCs w:val="18"/>
                <w:u w:val="single"/>
              </w:rPr>
              <w:t>4</w:t>
            </w:r>
            <w:r w:rsidRPr="00F16FE3">
              <w:rPr>
                <w:rFonts w:ascii="Courier New" w:hAnsi="Courier New" w:cs="Courier New"/>
                <w:b/>
                <w:color w:val="FF0000"/>
                <w:sz w:val="18"/>
                <w:szCs w:val="18"/>
                <w:u w:val="single"/>
              </w:rPr>
              <w:t xml:space="preserve"> (CE </w:t>
            </w:r>
            <w:r w:rsidR="007E12AB">
              <w:rPr>
                <w:rFonts w:ascii="Courier New" w:hAnsi="Courier New" w:cs="Courier New"/>
                <w:b/>
                <w:color w:val="FF0000"/>
                <w:sz w:val="18"/>
                <w:szCs w:val="18"/>
                <w:u w:val="single"/>
              </w:rPr>
              <w:t>18</w:t>
            </w:r>
            <w:r w:rsidR="00183551">
              <w:rPr>
                <w:rFonts w:ascii="Courier New" w:hAnsi="Courier New" w:cs="Courier New"/>
                <w:b/>
                <w:color w:val="FF0000"/>
                <w:sz w:val="18"/>
                <w:szCs w:val="18"/>
                <w:u w:val="single"/>
              </w:rPr>
              <w:t>/</w:t>
            </w:r>
            <w:r w:rsidR="007E12AB">
              <w:rPr>
                <w:rFonts w:ascii="Courier New" w:hAnsi="Courier New" w:cs="Courier New"/>
                <w:b/>
                <w:color w:val="FF0000"/>
                <w:sz w:val="18"/>
                <w:szCs w:val="18"/>
                <w:u w:val="single"/>
              </w:rPr>
              <w:t>01</w:t>
            </w:r>
            <w:r w:rsidRPr="00F16FE3">
              <w:rPr>
                <w:rFonts w:ascii="Courier New" w:hAnsi="Courier New" w:cs="Courier New"/>
                <w:b/>
                <w:color w:val="FF0000"/>
                <w:sz w:val="18"/>
                <w:szCs w:val="18"/>
                <w:u w:val="single"/>
              </w:rPr>
              <w:t>/20</w:t>
            </w:r>
            <w:r w:rsidR="0093308E">
              <w:rPr>
                <w:rFonts w:ascii="Courier New" w:hAnsi="Courier New" w:cs="Courier New"/>
                <w:b/>
                <w:color w:val="FF0000"/>
                <w:sz w:val="18"/>
                <w:szCs w:val="18"/>
                <w:u w:val="single"/>
              </w:rPr>
              <w:t>2</w:t>
            </w:r>
            <w:r w:rsidR="007E12AB">
              <w:rPr>
                <w:rFonts w:ascii="Courier New" w:hAnsi="Courier New" w:cs="Courier New"/>
                <w:b/>
                <w:color w:val="FF0000"/>
                <w:sz w:val="18"/>
                <w:szCs w:val="18"/>
                <w:u w:val="single"/>
              </w:rPr>
              <w:t>4</w:t>
            </w:r>
            <w:r w:rsidRPr="00F16FE3">
              <w:rPr>
                <w:rFonts w:ascii="Courier New" w:hAnsi="Courier New" w:cs="Courier New"/>
                <w:b/>
                <w:color w:val="FF0000"/>
                <w:sz w:val="18"/>
                <w:szCs w:val="18"/>
                <w:u w:val="single"/>
              </w:rPr>
              <w:t>)</w:t>
            </w:r>
          </w:p>
        </w:tc>
      </w:tr>
    </w:tbl>
    <w:p w:rsidR="00371BB1" w:rsidRPr="00F16FE3" w:rsidRDefault="00371BB1" w:rsidP="00AE432A">
      <w:pPr>
        <w:rPr>
          <w:rFonts w:ascii="Courier New" w:hAnsi="Courier New" w:cs="Courier New"/>
          <w:sz w:val="18"/>
          <w:szCs w:val="18"/>
          <w:u w:val="single"/>
        </w:rPr>
      </w:pPr>
    </w:p>
    <w:p w:rsidR="00371BB1" w:rsidRPr="00F16FE3" w:rsidRDefault="00371BB1" w:rsidP="00AE432A">
      <w:pPr>
        <w:rPr>
          <w:rFonts w:ascii="Courier New" w:hAnsi="Courier New" w:cs="Courier New"/>
          <w:sz w:val="18"/>
          <w:szCs w:val="18"/>
          <w:u w:val="single"/>
        </w:rPr>
      </w:pPr>
    </w:p>
    <w:p w:rsidR="00AE432A" w:rsidRPr="00F16FE3" w:rsidRDefault="00AE432A" w:rsidP="00AE432A">
      <w:pPr>
        <w:rPr>
          <w:rFonts w:ascii="Courier New" w:hAnsi="Courier New" w:cs="Courier New"/>
          <w:sz w:val="18"/>
          <w:szCs w:val="18"/>
        </w:rPr>
      </w:pPr>
      <w:r w:rsidRPr="00F16FE3">
        <w:rPr>
          <w:rFonts w:ascii="Courier New" w:hAnsi="Courier New" w:cs="Courier New"/>
          <w:sz w:val="18"/>
          <w:szCs w:val="18"/>
          <w:u w:val="single"/>
        </w:rPr>
        <w:t>Art.1</w:t>
      </w:r>
      <w:r w:rsidRPr="00F16FE3">
        <w:rPr>
          <w:rFonts w:ascii="Courier New" w:hAnsi="Courier New" w:cs="Courier New"/>
          <w:sz w:val="18"/>
          <w:szCs w:val="18"/>
        </w:rPr>
        <w:t> : Il est établi pour les exercices 2017 et suivants une redevance sur la mise à disposition de la salle principale d</w:t>
      </w:r>
      <w:r w:rsidR="00371BB1" w:rsidRPr="00F16FE3">
        <w:rPr>
          <w:rFonts w:ascii="Courier New" w:hAnsi="Courier New" w:cs="Courier New"/>
          <w:sz w:val="18"/>
          <w:szCs w:val="18"/>
        </w:rPr>
        <w:t>e la Maison rurale – Espace 29.</w:t>
      </w:r>
    </w:p>
    <w:p w:rsidR="00AE432A" w:rsidRPr="00F16FE3" w:rsidRDefault="00AE432A" w:rsidP="00AE432A">
      <w:pPr>
        <w:rPr>
          <w:rFonts w:ascii="Courier New" w:hAnsi="Courier New" w:cs="Courier New"/>
          <w:sz w:val="18"/>
          <w:szCs w:val="18"/>
        </w:rPr>
      </w:pPr>
      <w:r w:rsidRPr="00F16FE3">
        <w:rPr>
          <w:rFonts w:ascii="Courier New" w:hAnsi="Courier New" w:cs="Courier New"/>
          <w:sz w:val="18"/>
          <w:szCs w:val="18"/>
          <w:u w:val="single"/>
        </w:rPr>
        <w:t>Art.2</w:t>
      </w:r>
      <w:r w:rsidRPr="00F16FE3">
        <w:rPr>
          <w:rFonts w:ascii="Courier New" w:hAnsi="Courier New" w:cs="Courier New"/>
          <w:sz w:val="18"/>
          <w:szCs w:val="18"/>
        </w:rPr>
        <w:t> : La redevance est due par la personne qui fait la demande de mise à disposition ;</w:t>
      </w:r>
    </w:p>
    <w:p w:rsidR="00AE432A" w:rsidRPr="00F16FE3" w:rsidRDefault="00AE432A" w:rsidP="00AE432A">
      <w:pPr>
        <w:rPr>
          <w:rFonts w:ascii="Courier New" w:hAnsi="Courier New" w:cs="Courier New"/>
          <w:sz w:val="18"/>
          <w:szCs w:val="18"/>
        </w:rPr>
      </w:pPr>
      <w:r w:rsidRPr="00F16FE3">
        <w:rPr>
          <w:rFonts w:ascii="Courier New" w:hAnsi="Courier New" w:cs="Courier New"/>
          <w:sz w:val="18"/>
          <w:szCs w:val="18"/>
          <w:u w:val="single"/>
        </w:rPr>
        <w:t>Art.3</w:t>
      </w:r>
      <w:r w:rsidRPr="00F16FE3">
        <w:rPr>
          <w:rFonts w:ascii="Courier New" w:hAnsi="Courier New" w:cs="Courier New"/>
          <w:sz w:val="18"/>
          <w:szCs w:val="18"/>
        </w:rPr>
        <w:t> : Les montants repris ci-dessous sont toutes taxes comprises.</w:t>
      </w:r>
    </w:p>
    <w:p w:rsidR="00AE432A" w:rsidRPr="00F16FE3" w:rsidRDefault="00AE432A" w:rsidP="00AE432A">
      <w:pPr>
        <w:rPr>
          <w:rFonts w:ascii="Courier New" w:hAnsi="Courier New" w:cs="Courier New"/>
          <w:sz w:val="18"/>
          <w:szCs w:val="18"/>
        </w:rPr>
      </w:pPr>
      <w:r w:rsidRPr="00F16FE3">
        <w:rPr>
          <w:rFonts w:ascii="Courier New" w:hAnsi="Courier New" w:cs="Courier New"/>
          <w:sz w:val="18"/>
          <w:szCs w:val="18"/>
        </w:rPr>
        <w:t>À ces montants, il y a lieu d’ajouter les diverses charges d’eau, de gaz et d’électricité. Ces montants seront facturés au preneur après l’état des lieux de sortie. Les charges seront facturées sur base des prix unitaires au 01/01 de l’exercice.</w:t>
      </w:r>
    </w:p>
    <w:p w:rsidR="00AE432A" w:rsidRPr="00F16FE3" w:rsidRDefault="00AE432A" w:rsidP="00AE432A">
      <w:pPr>
        <w:rPr>
          <w:rFonts w:ascii="Courier New" w:hAnsi="Courier New" w:cs="Courier New"/>
          <w:sz w:val="18"/>
          <w:szCs w:val="18"/>
        </w:rPr>
      </w:pPr>
      <w:r w:rsidRPr="00F16FE3">
        <w:rPr>
          <w:rFonts w:ascii="Courier New" w:hAnsi="Courier New" w:cs="Courier New"/>
          <w:sz w:val="18"/>
          <w:szCs w:val="18"/>
        </w:rPr>
        <w:t>L’indexation ne touche que les montants de mise à disposition et non les charges.</w:t>
      </w:r>
    </w:p>
    <w:p w:rsidR="002B0715" w:rsidRDefault="00AE432A" w:rsidP="00AE432A">
      <w:pPr>
        <w:rPr>
          <w:rFonts w:ascii="Courier New" w:hAnsi="Courier New" w:cs="Courier New"/>
          <w:sz w:val="18"/>
          <w:szCs w:val="18"/>
        </w:rPr>
      </w:pPr>
      <w:r w:rsidRPr="00F16FE3">
        <w:rPr>
          <w:rFonts w:ascii="Courier New" w:hAnsi="Courier New" w:cs="Courier New"/>
          <w:sz w:val="18"/>
          <w:szCs w:val="18"/>
        </w:rPr>
        <w:t>Le montant de la redevance est fixé comme suit </w:t>
      </w:r>
      <w:r w:rsidR="00BE2BED">
        <w:rPr>
          <w:rFonts w:ascii="Courier New" w:hAnsi="Courier New" w:cs="Courier New"/>
          <w:sz w:val="18"/>
          <w:szCs w:val="18"/>
        </w:rPr>
        <w:t>et est d’application au 01/01/202</w:t>
      </w:r>
      <w:r w:rsidR="002B0715">
        <w:rPr>
          <w:rFonts w:ascii="Courier New" w:hAnsi="Courier New" w:cs="Courier New"/>
          <w:sz w:val="18"/>
          <w:szCs w:val="18"/>
        </w:rPr>
        <w:t xml:space="preserve">3 </w:t>
      </w:r>
      <w:r w:rsidRPr="00F16FE3">
        <w:rPr>
          <w:rFonts w:ascii="Courier New" w:hAnsi="Courier New" w:cs="Courier New"/>
          <w:sz w:val="18"/>
          <w:szCs w:val="18"/>
        </w:rPr>
        <w:t>:</w:t>
      </w:r>
    </w:p>
    <w:p w:rsidR="002B0715" w:rsidRDefault="002B0715" w:rsidP="00AE432A">
      <w:pPr>
        <w:rPr>
          <w:rFonts w:ascii="Courier New" w:hAnsi="Courier New" w:cs="Courier New"/>
          <w:sz w:val="18"/>
          <w:szCs w:val="18"/>
        </w:rPr>
      </w:pPr>
    </w:p>
    <w:tbl>
      <w:tblPr>
        <w:tblW w:w="9900" w:type="dxa"/>
        <w:tblInd w:w="55" w:type="dxa"/>
        <w:tblCellMar>
          <w:left w:w="70" w:type="dxa"/>
          <w:right w:w="70" w:type="dxa"/>
        </w:tblCellMar>
        <w:tblLook w:val="04A0" w:firstRow="1" w:lastRow="0" w:firstColumn="1" w:lastColumn="0" w:noHBand="0" w:noVBand="1"/>
      </w:tblPr>
      <w:tblGrid>
        <w:gridCol w:w="3440"/>
        <w:gridCol w:w="2720"/>
        <w:gridCol w:w="1701"/>
        <w:gridCol w:w="2039"/>
      </w:tblGrid>
      <w:tr w:rsidR="002B0715" w:rsidRPr="002B0715">
        <w:trPr>
          <w:trHeight w:val="932"/>
        </w:trPr>
        <w:tc>
          <w:tcPr>
            <w:tcW w:w="3440" w:type="dxa"/>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2B0715" w:rsidRPr="002B0715" w:rsidRDefault="002B0715" w:rsidP="002B0715">
            <w:pPr>
              <w:autoSpaceDE w:val="0"/>
              <w:autoSpaceDN w:val="0"/>
              <w:adjustRightInd w:val="0"/>
              <w:spacing w:line="276" w:lineRule="auto"/>
              <w:jc w:val="left"/>
              <w:rPr>
                <w:rFonts w:ascii="Courier New" w:hAnsi="Courier New" w:cs="Courier New"/>
                <w:color w:val="000000"/>
                <w:sz w:val="18"/>
                <w:szCs w:val="18"/>
                <w:lang w:val="fr-BE" w:eastAsia="fr-BE"/>
              </w:rPr>
            </w:pPr>
          </w:p>
          <w:p w:rsidR="002B0715" w:rsidRPr="002B0715" w:rsidRDefault="002B0715" w:rsidP="002B0715">
            <w:pPr>
              <w:autoSpaceDE w:val="0"/>
              <w:autoSpaceDN w:val="0"/>
              <w:adjustRightInd w:val="0"/>
              <w:spacing w:line="276" w:lineRule="auto"/>
              <w:jc w:val="left"/>
              <w:rPr>
                <w:rFonts w:ascii="Courier New" w:hAnsi="Courier New" w:cs="Courier New"/>
                <w:color w:val="000000"/>
                <w:sz w:val="18"/>
                <w:szCs w:val="18"/>
                <w:lang w:val="fr-BE" w:eastAsia="fr-BE"/>
              </w:rPr>
            </w:pPr>
            <w:r w:rsidRPr="002B0715">
              <w:rPr>
                <w:rFonts w:ascii="Courier New" w:hAnsi="Courier New" w:cs="Courier New"/>
                <w:color w:val="000000"/>
                <w:sz w:val="18"/>
                <w:szCs w:val="18"/>
                <w:lang w:val="fr-BE" w:eastAsia="fr-BE"/>
              </w:rPr>
              <w:t> </w:t>
            </w:r>
          </w:p>
        </w:tc>
        <w:tc>
          <w:tcPr>
            <w:tcW w:w="2720" w:type="dxa"/>
            <w:tcBorders>
              <w:top w:val="single" w:sz="8" w:space="0" w:color="auto"/>
              <w:left w:val="nil"/>
              <w:bottom w:val="single" w:sz="8" w:space="0" w:color="auto"/>
              <w:right w:val="single" w:sz="8" w:space="0" w:color="auto"/>
            </w:tcBorders>
            <w:tcMar>
              <w:top w:w="0" w:type="dxa"/>
              <w:left w:w="70" w:type="dxa"/>
              <w:bottom w:w="0" w:type="dxa"/>
              <w:right w:w="70" w:type="dxa"/>
            </w:tcMar>
            <w:vAlign w:val="bottom"/>
            <w:hideMark/>
          </w:tcPr>
          <w:p w:rsidR="002B0715" w:rsidRPr="002B0715" w:rsidRDefault="002B0715" w:rsidP="002B0715">
            <w:pPr>
              <w:autoSpaceDE w:val="0"/>
              <w:autoSpaceDN w:val="0"/>
              <w:adjustRightInd w:val="0"/>
              <w:spacing w:line="276" w:lineRule="auto"/>
              <w:jc w:val="left"/>
              <w:rPr>
                <w:rFonts w:ascii="Courier New" w:hAnsi="Courier New" w:cs="Courier New"/>
                <w:color w:val="000000"/>
                <w:sz w:val="18"/>
                <w:szCs w:val="18"/>
                <w:lang w:val="fr-BE" w:eastAsia="fr-BE"/>
              </w:rPr>
            </w:pPr>
            <w:r w:rsidRPr="002B0715">
              <w:rPr>
                <w:rFonts w:ascii="Courier New" w:hAnsi="Courier New" w:cs="Courier New"/>
                <w:color w:val="000000"/>
                <w:sz w:val="18"/>
                <w:szCs w:val="18"/>
                <w:lang w:val="fr-BE" w:eastAsia="fr-BE"/>
              </w:rPr>
              <w:t>Associations dont le siège social se situe sur la commune de Neufchâteau</w:t>
            </w:r>
          </w:p>
        </w:tc>
        <w:tc>
          <w:tcPr>
            <w:tcW w:w="1701" w:type="dxa"/>
            <w:tcBorders>
              <w:top w:val="single" w:sz="8" w:space="0" w:color="auto"/>
              <w:left w:val="nil"/>
              <w:bottom w:val="single" w:sz="8" w:space="0" w:color="auto"/>
              <w:right w:val="single" w:sz="8" w:space="0" w:color="auto"/>
            </w:tcBorders>
            <w:tcMar>
              <w:top w:w="0" w:type="dxa"/>
              <w:left w:w="70" w:type="dxa"/>
              <w:bottom w:w="0" w:type="dxa"/>
              <w:right w:w="70" w:type="dxa"/>
            </w:tcMar>
            <w:vAlign w:val="bottom"/>
            <w:hideMark/>
          </w:tcPr>
          <w:p w:rsidR="002B0715" w:rsidRPr="002B0715" w:rsidRDefault="002B0715" w:rsidP="002B0715">
            <w:pPr>
              <w:autoSpaceDE w:val="0"/>
              <w:autoSpaceDN w:val="0"/>
              <w:adjustRightInd w:val="0"/>
              <w:spacing w:line="276" w:lineRule="auto"/>
              <w:jc w:val="left"/>
              <w:rPr>
                <w:rFonts w:ascii="Courier New" w:hAnsi="Courier New" w:cs="Courier New"/>
                <w:color w:val="000000"/>
                <w:sz w:val="18"/>
                <w:szCs w:val="18"/>
                <w:lang w:val="fr-BE" w:eastAsia="fr-BE"/>
              </w:rPr>
            </w:pPr>
            <w:r w:rsidRPr="002B0715">
              <w:rPr>
                <w:rFonts w:ascii="Courier New" w:hAnsi="Courier New" w:cs="Courier New"/>
                <w:color w:val="000000"/>
                <w:sz w:val="18"/>
                <w:szCs w:val="18"/>
                <w:lang w:val="fr-BE" w:eastAsia="fr-BE"/>
              </w:rPr>
              <w:t xml:space="preserve">Personnes privées et morales </w:t>
            </w:r>
            <w:proofErr w:type="spellStart"/>
            <w:r w:rsidRPr="002B0715">
              <w:rPr>
                <w:rFonts w:ascii="Courier New" w:hAnsi="Courier New" w:cs="Courier New"/>
                <w:color w:val="000000"/>
                <w:sz w:val="18"/>
                <w:szCs w:val="18"/>
                <w:lang w:val="fr-BE" w:eastAsia="fr-BE"/>
              </w:rPr>
              <w:t>chestrolaises</w:t>
            </w:r>
            <w:proofErr w:type="spellEnd"/>
          </w:p>
        </w:tc>
        <w:tc>
          <w:tcPr>
            <w:tcW w:w="2039" w:type="dxa"/>
            <w:tcBorders>
              <w:top w:val="single" w:sz="8" w:space="0" w:color="auto"/>
              <w:left w:val="nil"/>
              <w:bottom w:val="single" w:sz="8" w:space="0" w:color="auto"/>
              <w:right w:val="single" w:sz="8" w:space="0" w:color="auto"/>
            </w:tcBorders>
            <w:tcMar>
              <w:top w:w="0" w:type="dxa"/>
              <w:left w:w="70" w:type="dxa"/>
              <w:bottom w:w="0" w:type="dxa"/>
              <w:right w:w="70" w:type="dxa"/>
            </w:tcMar>
            <w:vAlign w:val="bottom"/>
            <w:hideMark/>
          </w:tcPr>
          <w:p w:rsidR="002B0715" w:rsidRPr="002B0715" w:rsidRDefault="002B0715" w:rsidP="002B0715">
            <w:pPr>
              <w:autoSpaceDE w:val="0"/>
              <w:autoSpaceDN w:val="0"/>
              <w:adjustRightInd w:val="0"/>
              <w:spacing w:line="276" w:lineRule="auto"/>
              <w:jc w:val="left"/>
              <w:rPr>
                <w:rFonts w:ascii="Courier New" w:hAnsi="Courier New" w:cs="Courier New"/>
                <w:color w:val="000000"/>
                <w:sz w:val="18"/>
                <w:szCs w:val="18"/>
                <w:lang w:val="fr-BE" w:eastAsia="fr-BE"/>
              </w:rPr>
            </w:pPr>
            <w:r w:rsidRPr="002B0715">
              <w:rPr>
                <w:rFonts w:ascii="Courier New" w:hAnsi="Courier New" w:cs="Courier New"/>
                <w:color w:val="000000"/>
                <w:sz w:val="18"/>
                <w:szCs w:val="18"/>
                <w:lang w:val="fr-BE" w:eastAsia="fr-BE"/>
              </w:rPr>
              <w:t>Personnes privées ou morales hors commune</w:t>
            </w:r>
          </w:p>
        </w:tc>
      </w:tr>
      <w:tr w:rsidR="002B0715" w:rsidRPr="002B0715">
        <w:trPr>
          <w:trHeight w:val="300"/>
        </w:trPr>
        <w:tc>
          <w:tcPr>
            <w:tcW w:w="3440"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rsidR="002B0715" w:rsidRPr="002B0715" w:rsidRDefault="002B0715" w:rsidP="002B0715">
            <w:pPr>
              <w:autoSpaceDE w:val="0"/>
              <w:autoSpaceDN w:val="0"/>
              <w:adjustRightInd w:val="0"/>
              <w:spacing w:line="276" w:lineRule="auto"/>
              <w:jc w:val="left"/>
              <w:rPr>
                <w:rFonts w:ascii="Courier New" w:hAnsi="Courier New" w:cs="Courier New"/>
                <w:color w:val="000000"/>
                <w:sz w:val="18"/>
                <w:szCs w:val="18"/>
                <w:lang w:val="fr-BE" w:eastAsia="fr-BE"/>
              </w:rPr>
            </w:pPr>
            <w:r w:rsidRPr="002B0715">
              <w:rPr>
                <w:rFonts w:ascii="Courier New" w:hAnsi="Courier New" w:cs="Courier New"/>
                <w:color w:val="000000"/>
                <w:sz w:val="18"/>
                <w:szCs w:val="18"/>
                <w:lang w:val="fr-BE" w:eastAsia="fr-BE"/>
              </w:rPr>
              <w:t>Tarif horaire (maximum 3h)</w:t>
            </w:r>
          </w:p>
        </w:tc>
        <w:tc>
          <w:tcPr>
            <w:tcW w:w="272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2B0715" w:rsidRPr="002B0715" w:rsidRDefault="002B0715" w:rsidP="002B0715">
            <w:pPr>
              <w:autoSpaceDE w:val="0"/>
              <w:autoSpaceDN w:val="0"/>
              <w:adjustRightInd w:val="0"/>
              <w:spacing w:line="276" w:lineRule="auto"/>
              <w:jc w:val="left"/>
              <w:rPr>
                <w:rFonts w:ascii="Courier New" w:hAnsi="Courier New" w:cs="Courier New"/>
                <w:color w:val="000000"/>
                <w:sz w:val="18"/>
                <w:szCs w:val="18"/>
                <w:lang w:val="fr-BE" w:eastAsia="fr-BE"/>
              </w:rPr>
            </w:pPr>
            <w:r w:rsidRPr="002B0715">
              <w:rPr>
                <w:rFonts w:ascii="Courier New" w:hAnsi="Courier New" w:cs="Courier New"/>
                <w:color w:val="000000"/>
                <w:sz w:val="18"/>
                <w:szCs w:val="18"/>
                <w:lang w:val="fr-BE" w:eastAsia="fr-BE"/>
              </w:rPr>
              <w:t xml:space="preserve">€ </w:t>
            </w:r>
            <w:r w:rsidRPr="002B0715">
              <w:rPr>
                <w:rFonts w:ascii="Courier New" w:hAnsi="Courier New" w:cs="Courier New"/>
                <w:strike/>
                <w:color w:val="000000"/>
                <w:sz w:val="18"/>
                <w:szCs w:val="18"/>
                <w:lang w:val="fr-BE" w:eastAsia="fr-BE"/>
              </w:rPr>
              <w:t>30</w:t>
            </w:r>
            <w:r w:rsidRPr="002B0715">
              <w:rPr>
                <w:rFonts w:ascii="Courier New" w:hAnsi="Courier New" w:cs="Courier New"/>
                <w:color w:val="000000"/>
                <w:sz w:val="18"/>
                <w:szCs w:val="18"/>
                <w:lang w:val="fr-BE" w:eastAsia="fr-BE"/>
              </w:rPr>
              <w:t xml:space="preserve"> </w:t>
            </w:r>
            <w:r w:rsidRPr="002B0715">
              <w:rPr>
                <w:rFonts w:ascii="Courier New" w:hAnsi="Courier New" w:cs="Courier New"/>
                <w:b/>
                <w:bCs/>
                <w:color w:val="FF0000"/>
                <w:sz w:val="18"/>
                <w:szCs w:val="18"/>
                <w:u w:val="single"/>
              </w:rPr>
              <w:t>37</w:t>
            </w:r>
          </w:p>
        </w:tc>
        <w:tc>
          <w:tcPr>
            <w:tcW w:w="170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2B0715" w:rsidRPr="002B0715" w:rsidRDefault="002B0715" w:rsidP="002B0715">
            <w:pPr>
              <w:autoSpaceDE w:val="0"/>
              <w:autoSpaceDN w:val="0"/>
              <w:adjustRightInd w:val="0"/>
              <w:spacing w:line="276" w:lineRule="auto"/>
              <w:jc w:val="left"/>
              <w:rPr>
                <w:rFonts w:ascii="Courier New" w:hAnsi="Courier New" w:cs="Courier New"/>
                <w:color w:val="000000"/>
                <w:sz w:val="18"/>
                <w:szCs w:val="18"/>
                <w:lang w:val="fr-BE" w:eastAsia="fr-BE"/>
              </w:rPr>
            </w:pPr>
            <w:r w:rsidRPr="002B0715">
              <w:rPr>
                <w:rFonts w:ascii="Courier New" w:hAnsi="Courier New" w:cs="Courier New"/>
                <w:color w:val="000000"/>
                <w:sz w:val="18"/>
                <w:szCs w:val="18"/>
                <w:lang w:val="fr-BE" w:eastAsia="fr-BE"/>
              </w:rPr>
              <w:t xml:space="preserve">€ </w:t>
            </w:r>
            <w:r w:rsidRPr="002B0715">
              <w:rPr>
                <w:rFonts w:ascii="Courier New" w:hAnsi="Courier New" w:cs="Courier New"/>
                <w:strike/>
                <w:color w:val="000000"/>
                <w:sz w:val="18"/>
                <w:szCs w:val="18"/>
                <w:lang w:val="fr-BE" w:eastAsia="fr-BE"/>
              </w:rPr>
              <w:t>35</w:t>
            </w:r>
            <w:r w:rsidRPr="002B0715">
              <w:rPr>
                <w:rFonts w:ascii="Courier New" w:hAnsi="Courier New" w:cs="Courier New"/>
                <w:color w:val="000000"/>
                <w:sz w:val="18"/>
                <w:szCs w:val="18"/>
                <w:lang w:val="fr-BE" w:eastAsia="fr-BE"/>
              </w:rPr>
              <w:t xml:space="preserve"> </w:t>
            </w:r>
            <w:r w:rsidRPr="002B0715">
              <w:rPr>
                <w:rFonts w:ascii="Courier New" w:hAnsi="Courier New" w:cs="Courier New"/>
                <w:b/>
                <w:bCs/>
                <w:strike/>
                <w:color w:val="FF0000"/>
                <w:sz w:val="18"/>
                <w:szCs w:val="18"/>
                <w:u w:val="single"/>
              </w:rPr>
              <w:t>4</w:t>
            </w:r>
            <w:r w:rsidRPr="002B0715">
              <w:rPr>
                <w:rFonts w:ascii="Courier New" w:hAnsi="Courier New" w:cs="Courier New"/>
                <w:b/>
                <w:bCs/>
                <w:color w:val="FF0000"/>
                <w:sz w:val="18"/>
                <w:szCs w:val="18"/>
                <w:u w:val="single"/>
              </w:rPr>
              <w:t>3</w:t>
            </w:r>
          </w:p>
        </w:tc>
        <w:tc>
          <w:tcPr>
            <w:tcW w:w="203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2B0715" w:rsidRPr="002B0715" w:rsidRDefault="002B0715" w:rsidP="002B0715">
            <w:pPr>
              <w:autoSpaceDE w:val="0"/>
              <w:autoSpaceDN w:val="0"/>
              <w:adjustRightInd w:val="0"/>
              <w:spacing w:line="276" w:lineRule="auto"/>
              <w:jc w:val="left"/>
              <w:rPr>
                <w:rFonts w:ascii="Courier New" w:hAnsi="Courier New" w:cs="Courier New"/>
                <w:color w:val="000000"/>
                <w:sz w:val="18"/>
                <w:szCs w:val="18"/>
                <w:lang w:val="fr-BE" w:eastAsia="fr-BE"/>
              </w:rPr>
            </w:pPr>
            <w:r w:rsidRPr="002B0715">
              <w:rPr>
                <w:rFonts w:ascii="Courier New" w:hAnsi="Courier New" w:cs="Courier New"/>
                <w:color w:val="000000"/>
                <w:sz w:val="18"/>
                <w:szCs w:val="18"/>
                <w:lang w:val="fr-BE" w:eastAsia="fr-BE"/>
              </w:rPr>
              <w:t xml:space="preserve">€ </w:t>
            </w:r>
            <w:r w:rsidRPr="002B0715">
              <w:rPr>
                <w:rFonts w:ascii="Courier New" w:hAnsi="Courier New" w:cs="Courier New"/>
                <w:strike/>
                <w:color w:val="000000"/>
                <w:sz w:val="18"/>
                <w:szCs w:val="18"/>
                <w:lang w:val="fr-BE" w:eastAsia="fr-BE"/>
              </w:rPr>
              <w:t>40</w:t>
            </w:r>
            <w:r w:rsidRPr="002B0715">
              <w:rPr>
                <w:rFonts w:ascii="Courier New" w:hAnsi="Courier New" w:cs="Courier New"/>
                <w:color w:val="000000"/>
                <w:sz w:val="18"/>
                <w:szCs w:val="18"/>
                <w:lang w:val="fr-BE" w:eastAsia="fr-BE"/>
              </w:rPr>
              <w:t xml:space="preserve"> </w:t>
            </w:r>
            <w:r w:rsidR="007E12AB">
              <w:rPr>
                <w:rFonts w:ascii="Courier New" w:hAnsi="Courier New" w:cs="Courier New"/>
                <w:b/>
                <w:bCs/>
                <w:color w:val="FF0000"/>
                <w:sz w:val="18"/>
                <w:szCs w:val="18"/>
                <w:u w:val="single"/>
              </w:rPr>
              <w:t>50</w:t>
            </w:r>
          </w:p>
        </w:tc>
      </w:tr>
      <w:tr w:rsidR="002B0715" w:rsidRPr="002B0715">
        <w:trPr>
          <w:trHeight w:val="300"/>
        </w:trPr>
        <w:tc>
          <w:tcPr>
            <w:tcW w:w="3440"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rsidR="002B0715" w:rsidRPr="002B0715" w:rsidRDefault="002B0715" w:rsidP="002B0715">
            <w:pPr>
              <w:autoSpaceDE w:val="0"/>
              <w:autoSpaceDN w:val="0"/>
              <w:adjustRightInd w:val="0"/>
              <w:spacing w:line="276" w:lineRule="auto"/>
              <w:jc w:val="left"/>
              <w:rPr>
                <w:rFonts w:ascii="Courier New" w:hAnsi="Courier New" w:cs="Courier New"/>
                <w:color w:val="000000"/>
                <w:sz w:val="18"/>
                <w:szCs w:val="18"/>
                <w:lang w:val="fr-BE" w:eastAsia="fr-BE"/>
              </w:rPr>
            </w:pPr>
            <w:r w:rsidRPr="002B0715">
              <w:rPr>
                <w:rFonts w:ascii="Courier New" w:hAnsi="Courier New" w:cs="Courier New"/>
                <w:color w:val="000000"/>
                <w:sz w:val="18"/>
                <w:szCs w:val="18"/>
                <w:lang w:val="fr-BE" w:eastAsia="fr-BE"/>
              </w:rPr>
              <w:t>Occupation d'un jour en semaine (+ de 3h)</w:t>
            </w:r>
          </w:p>
        </w:tc>
        <w:tc>
          <w:tcPr>
            <w:tcW w:w="272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2B0715" w:rsidRPr="002B0715" w:rsidRDefault="002B0715" w:rsidP="002B0715">
            <w:pPr>
              <w:autoSpaceDE w:val="0"/>
              <w:autoSpaceDN w:val="0"/>
              <w:adjustRightInd w:val="0"/>
              <w:spacing w:line="276" w:lineRule="auto"/>
              <w:jc w:val="left"/>
              <w:rPr>
                <w:rFonts w:ascii="Courier New" w:hAnsi="Courier New" w:cs="Courier New"/>
                <w:color w:val="000000"/>
                <w:sz w:val="18"/>
                <w:szCs w:val="18"/>
                <w:lang w:val="fr-BE" w:eastAsia="fr-BE"/>
              </w:rPr>
            </w:pPr>
            <w:r w:rsidRPr="002B0715">
              <w:rPr>
                <w:rFonts w:ascii="Courier New" w:hAnsi="Courier New" w:cs="Courier New"/>
                <w:color w:val="000000"/>
                <w:sz w:val="18"/>
                <w:szCs w:val="18"/>
                <w:lang w:val="fr-BE" w:eastAsia="fr-BE"/>
              </w:rPr>
              <w:t xml:space="preserve">€ </w:t>
            </w:r>
            <w:r w:rsidRPr="002B0715">
              <w:rPr>
                <w:rFonts w:ascii="Courier New" w:hAnsi="Courier New" w:cs="Courier New"/>
                <w:strike/>
                <w:color w:val="000000"/>
                <w:sz w:val="18"/>
                <w:szCs w:val="18"/>
                <w:lang w:val="fr-BE" w:eastAsia="fr-BE"/>
              </w:rPr>
              <w:t>190</w:t>
            </w:r>
            <w:r w:rsidRPr="002B0715">
              <w:rPr>
                <w:rFonts w:ascii="Courier New" w:hAnsi="Courier New" w:cs="Courier New"/>
                <w:color w:val="000000"/>
                <w:sz w:val="18"/>
                <w:szCs w:val="18"/>
              </w:rPr>
              <w:t xml:space="preserve"> </w:t>
            </w:r>
            <w:r w:rsidRPr="002B0715">
              <w:rPr>
                <w:rFonts w:ascii="Courier New" w:hAnsi="Courier New" w:cs="Courier New"/>
                <w:b/>
                <w:bCs/>
                <w:color w:val="FF0000"/>
                <w:sz w:val="18"/>
                <w:szCs w:val="18"/>
                <w:u w:val="single"/>
              </w:rPr>
              <w:t>23</w:t>
            </w:r>
            <w:r w:rsidR="007E12AB">
              <w:rPr>
                <w:rFonts w:ascii="Courier New" w:hAnsi="Courier New" w:cs="Courier New"/>
                <w:b/>
                <w:bCs/>
                <w:color w:val="FF0000"/>
                <w:sz w:val="18"/>
                <w:szCs w:val="18"/>
                <w:u w:val="single"/>
              </w:rPr>
              <w:t>4</w:t>
            </w:r>
          </w:p>
        </w:tc>
        <w:tc>
          <w:tcPr>
            <w:tcW w:w="170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2B0715" w:rsidRPr="002B0715" w:rsidRDefault="002B0715" w:rsidP="002B0715">
            <w:pPr>
              <w:autoSpaceDE w:val="0"/>
              <w:autoSpaceDN w:val="0"/>
              <w:adjustRightInd w:val="0"/>
              <w:spacing w:line="276" w:lineRule="auto"/>
              <w:jc w:val="left"/>
              <w:rPr>
                <w:rFonts w:ascii="Courier New" w:hAnsi="Courier New" w:cs="Courier New"/>
                <w:color w:val="000000"/>
                <w:sz w:val="18"/>
                <w:szCs w:val="18"/>
                <w:lang w:val="fr-BE" w:eastAsia="fr-BE"/>
              </w:rPr>
            </w:pPr>
            <w:r w:rsidRPr="002B0715">
              <w:rPr>
                <w:rFonts w:ascii="Courier New" w:hAnsi="Courier New" w:cs="Courier New"/>
                <w:color w:val="000000"/>
                <w:sz w:val="18"/>
                <w:szCs w:val="18"/>
                <w:lang w:val="fr-BE" w:eastAsia="fr-BE"/>
              </w:rPr>
              <w:t xml:space="preserve">€ </w:t>
            </w:r>
            <w:r w:rsidRPr="002B0715">
              <w:rPr>
                <w:rFonts w:ascii="Courier New" w:hAnsi="Courier New" w:cs="Courier New"/>
                <w:strike/>
                <w:color w:val="000000"/>
                <w:sz w:val="18"/>
                <w:szCs w:val="18"/>
                <w:lang w:val="fr-BE" w:eastAsia="fr-BE"/>
              </w:rPr>
              <w:t>225</w:t>
            </w:r>
            <w:r w:rsidRPr="002B0715">
              <w:rPr>
                <w:rFonts w:ascii="Courier New" w:hAnsi="Courier New" w:cs="Courier New"/>
                <w:color w:val="000000"/>
                <w:sz w:val="18"/>
                <w:szCs w:val="18"/>
              </w:rPr>
              <w:t xml:space="preserve"> </w:t>
            </w:r>
            <w:r w:rsidRPr="002B0715">
              <w:rPr>
                <w:rFonts w:ascii="Courier New" w:hAnsi="Courier New" w:cs="Courier New"/>
                <w:b/>
                <w:bCs/>
                <w:color w:val="FF0000"/>
                <w:sz w:val="18"/>
                <w:szCs w:val="18"/>
                <w:u w:val="single"/>
              </w:rPr>
              <w:t>27</w:t>
            </w:r>
            <w:r w:rsidR="007E12AB">
              <w:rPr>
                <w:rFonts w:ascii="Courier New" w:hAnsi="Courier New" w:cs="Courier New"/>
                <w:b/>
                <w:bCs/>
                <w:color w:val="FF0000"/>
                <w:sz w:val="18"/>
                <w:szCs w:val="18"/>
                <w:u w:val="single"/>
              </w:rPr>
              <w:t>5</w:t>
            </w:r>
          </w:p>
        </w:tc>
        <w:tc>
          <w:tcPr>
            <w:tcW w:w="203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2B0715" w:rsidRPr="002B0715" w:rsidRDefault="002B0715" w:rsidP="002B0715">
            <w:pPr>
              <w:autoSpaceDE w:val="0"/>
              <w:autoSpaceDN w:val="0"/>
              <w:adjustRightInd w:val="0"/>
              <w:spacing w:line="276" w:lineRule="auto"/>
              <w:jc w:val="left"/>
              <w:rPr>
                <w:rFonts w:ascii="Courier New" w:hAnsi="Courier New" w:cs="Courier New"/>
                <w:color w:val="000000"/>
                <w:sz w:val="18"/>
                <w:szCs w:val="18"/>
                <w:lang w:val="fr-BE" w:eastAsia="fr-BE"/>
              </w:rPr>
            </w:pPr>
            <w:r w:rsidRPr="002B0715">
              <w:rPr>
                <w:rFonts w:ascii="Courier New" w:hAnsi="Courier New" w:cs="Courier New"/>
                <w:color w:val="000000"/>
                <w:sz w:val="18"/>
                <w:szCs w:val="18"/>
                <w:lang w:val="fr-BE" w:eastAsia="fr-BE"/>
              </w:rPr>
              <w:t xml:space="preserve">€ </w:t>
            </w:r>
            <w:r w:rsidRPr="002B0715">
              <w:rPr>
                <w:rFonts w:ascii="Courier New" w:hAnsi="Courier New" w:cs="Courier New"/>
                <w:strike/>
                <w:color w:val="000000"/>
                <w:sz w:val="18"/>
                <w:szCs w:val="18"/>
                <w:lang w:val="fr-BE" w:eastAsia="fr-BE"/>
              </w:rPr>
              <w:t>260</w:t>
            </w:r>
            <w:r w:rsidRPr="002B0715">
              <w:rPr>
                <w:rFonts w:ascii="Courier New" w:hAnsi="Courier New" w:cs="Courier New"/>
                <w:color w:val="000000"/>
                <w:sz w:val="18"/>
                <w:szCs w:val="18"/>
                <w:lang w:val="fr-BE" w:eastAsia="fr-BE"/>
              </w:rPr>
              <w:t xml:space="preserve"> </w:t>
            </w:r>
            <w:r w:rsidRPr="002B0715">
              <w:rPr>
                <w:rFonts w:ascii="Courier New" w:hAnsi="Courier New" w:cs="Courier New"/>
                <w:b/>
                <w:bCs/>
                <w:color w:val="FF0000"/>
                <w:sz w:val="18"/>
                <w:szCs w:val="18"/>
                <w:u w:val="single"/>
              </w:rPr>
              <w:t>3</w:t>
            </w:r>
            <w:r w:rsidR="007E12AB">
              <w:rPr>
                <w:rFonts w:ascii="Courier New" w:hAnsi="Courier New" w:cs="Courier New"/>
                <w:b/>
                <w:bCs/>
                <w:color w:val="FF0000"/>
                <w:sz w:val="18"/>
                <w:szCs w:val="18"/>
                <w:u w:val="single"/>
              </w:rPr>
              <w:t>20</w:t>
            </w:r>
          </w:p>
        </w:tc>
      </w:tr>
      <w:tr w:rsidR="002B0715" w:rsidRPr="002B0715">
        <w:trPr>
          <w:trHeight w:val="461"/>
        </w:trPr>
        <w:tc>
          <w:tcPr>
            <w:tcW w:w="3440"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rsidR="002B0715" w:rsidRPr="002B0715" w:rsidRDefault="002B0715" w:rsidP="002B0715">
            <w:pPr>
              <w:autoSpaceDE w:val="0"/>
              <w:autoSpaceDN w:val="0"/>
              <w:adjustRightInd w:val="0"/>
              <w:spacing w:line="276" w:lineRule="auto"/>
              <w:jc w:val="left"/>
              <w:rPr>
                <w:rFonts w:ascii="Courier New" w:hAnsi="Courier New" w:cs="Courier New"/>
                <w:color w:val="000000"/>
                <w:sz w:val="18"/>
                <w:szCs w:val="18"/>
                <w:lang w:val="fr-BE" w:eastAsia="fr-BE"/>
              </w:rPr>
            </w:pPr>
            <w:r w:rsidRPr="002B0715">
              <w:rPr>
                <w:rFonts w:ascii="Courier New" w:hAnsi="Courier New" w:cs="Courier New"/>
                <w:color w:val="000000"/>
                <w:sz w:val="18"/>
                <w:szCs w:val="18"/>
                <w:lang w:val="fr-BE" w:eastAsia="fr-BE"/>
              </w:rPr>
              <w:t>Occupation d'un week-end (du vendredi midi au lundi 09h)</w:t>
            </w:r>
          </w:p>
        </w:tc>
        <w:tc>
          <w:tcPr>
            <w:tcW w:w="272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2B0715" w:rsidRPr="002B0715" w:rsidRDefault="002B0715" w:rsidP="002B0715">
            <w:pPr>
              <w:autoSpaceDE w:val="0"/>
              <w:autoSpaceDN w:val="0"/>
              <w:adjustRightInd w:val="0"/>
              <w:spacing w:line="276" w:lineRule="auto"/>
              <w:jc w:val="left"/>
              <w:rPr>
                <w:rFonts w:ascii="Courier New" w:hAnsi="Courier New" w:cs="Courier New"/>
                <w:color w:val="000000"/>
                <w:sz w:val="18"/>
                <w:szCs w:val="18"/>
                <w:lang w:val="fr-BE" w:eastAsia="fr-BE"/>
              </w:rPr>
            </w:pPr>
            <w:r w:rsidRPr="002B0715">
              <w:rPr>
                <w:rFonts w:ascii="Courier New" w:hAnsi="Courier New" w:cs="Courier New"/>
                <w:color w:val="000000"/>
                <w:sz w:val="18"/>
                <w:szCs w:val="18"/>
                <w:lang w:val="fr-BE" w:eastAsia="fr-BE"/>
              </w:rPr>
              <w:t xml:space="preserve">€ </w:t>
            </w:r>
            <w:r w:rsidRPr="002B0715">
              <w:rPr>
                <w:rFonts w:ascii="Courier New" w:hAnsi="Courier New" w:cs="Courier New"/>
                <w:strike/>
                <w:color w:val="000000"/>
                <w:sz w:val="18"/>
                <w:szCs w:val="18"/>
                <w:lang w:val="fr-BE" w:eastAsia="fr-BE"/>
              </w:rPr>
              <w:t>350</w:t>
            </w:r>
            <w:r w:rsidRPr="002B0715">
              <w:rPr>
                <w:rFonts w:ascii="Courier New" w:hAnsi="Courier New" w:cs="Courier New"/>
                <w:color w:val="000000"/>
                <w:sz w:val="18"/>
                <w:szCs w:val="18"/>
                <w:lang w:val="fr-BE" w:eastAsia="fr-BE"/>
              </w:rPr>
              <w:t xml:space="preserve"> </w:t>
            </w:r>
            <w:r w:rsidRPr="002B0715">
              <w:rPr>
                <w:rFonts w:ascii="Courier New" w:hAnsi="Courier New" w:cs="Courier New"/>
                <w:b/>
                <w:bCs/>
                <w:color w:val="FF0000"/>
                <w:sz w:val="18"/>
                <w:szCs w:val="18"/>
                <w:u w:val="single"/>
              </w:rPr>
              <w:t>4</w:t>
            </w:r>
            <w:r w:rsidR="007E12AB">
              <w:rPr>
                <w:rFonts w:ascii="Courier New" w:hAnsi="Courier New" w:cs="Courier New"/>
                <w:b/>
                <w:bCs/>
                <w:color w:val="FF0000"/>
                <w:sz w:val="18"/>
                <w:szCs w:val="18"/>
                <w:u w:val="single"/>
              </w:rPr>
              <w:t>30</w:t>
            </w:r>
          </w:p>
        </w:tc>
        <w:tc>
          <w:tcPr>
            <w:tcW w:w="170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2B0715" w:rsidRPr="002B0715" w:rsidRDefault="002B0715" w:rsidP="002B0715">
            <w:pPr>
              <w:autoSpaceDE w:val="0"/>
              <w:autoSpaceDN w:val="0"/>
              <w:adjustRightInd w:val="0"/>
              <w:spacing w:line="276" w:lineRule="auto"/>
              <w:jc w:val="left"/>
              <w:rPr>
                <w:rFonts w:ascii="Courier New" w:hAnsi="Courier New" w:cs="Courier New"/>
                <w:color w:val="000000"/>
                <w:sz w:val="18"/>
                <w:szCs w:val="18"/>
                <w:lang w:val="fr-BE" w:eastAsia="fr-BE"/>
              </w:rPr>
            </w:pPr>
            <w:r w:rsidRPr="002B0715">
              <w:rPr>
                <w:rFonts w:ascii="Courier New" w:hAnsi="Courier New" w:cs="Courier New"/>
                <w:color w:val="000000"/>
                <w:sz w:val="18"/>
                <w:szCs w:val="18"/>
                <w:lang w:val="fr-BE" w:eastAsia="fr-BE"/>
              </w:rPr>
              <w:t xml:space="preserve">€ </w:t>
            </w:r>
            <w:r w:rsidRPr="002B0715">
              <w:rPr>
                <w:rFonts w:ascii="Courier New" w:hAnsi="Courier New" w:cs="Courier New"/>
                <w:strike/>
                <w:color w:val="000000"/>
                <w:sz w:val="18"/>
                <w:szCs w:val="18"/>
                <w:lang w:val="fr-BE" w:eastAsia="fr-BE"/>
              </w:rPr>
              <w:t>400</w:t>
            </w:r>
            <w:r w:rsidRPr="002B0715">
              <w:rPr>
                <w:rFonts w:ascii="Courier New" w:hAnsi="Courier New" w:cs="Courier New"/>
                <w:color w:val="000000"/>
                <w:sz w:val="18"/>
                <w:szCs w:val="18"/>
                <w:lang w:val="fr-BE" w:eastAsia="fr-BE"/>
              </w:rPr>
              <w:t xml:space="preserve"> </w:t>
            </w:r>
            <w:r w:rsidRPr="002B0715">
              <w:rPr>
                <w:rFonts w:ascii="Courier New" w:hAnsi="Courier New" w:cs="Courier New"/>
                <w:b/>
                <w:bCs/>
                <w:color w:val="FF0000"/>
                <w:sz w:val="18"/>
                <w:szCs w:val="18"/>
                <w:u w:val="single"/>
              </w:rPr>
              <w:t>4</w:t>
            </w:r>
            <w:r w:rsidR="007E12AB">
              <w:rPr>
                <w:rFonts w:ascii="Courier New" w:hAnsi="Courier New" w:cs="Courier New"/>
                <w:b/>
                <w:bCs/>
                <w:color w:val="FF0000"/>
                <w:sz w:val="18"/>
                <w:szCs w:val="18"/>
                <w:u w:val="single"/>
              </w:rPr>
              <w:t>92</w:t>
            </w:r>
          </w:p>
        </w:tc>
        <w:tc>
          <w:tcPr>
            <w:tcW w:w="203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2B0715" w:rsidRPr="002B0715" w:rsidRDefault="002B0715" w:rsidP="002B0715">
            <w:pPr>
              <w:autoSpaceDE w:val="0"/>
              <w:autoSpaceDN w:val="0"/>
              <w:adjustRightInd w:val="0"/>
              <w:spacing w:line="276" w:lineRule="auto"/>
              <w:jc w:val="left"/>
              <w:rPr>
                <w:rFonts w:ascii="Courier New" w:hAnsi="Courier New" w:cs="Courier New"/>
                <w:color w:val="000000"/>
                <w:sz w:val="18"/>
                <w:szCs w:val="18"/>
                <w:lang w:val="fr-BE" w:eastAsia="fr-BE"/>
              </w:rPr>
            </w:pPr>
            <w:r w:rsidRPr="002B0715">
              <w:rPr>
                <w:rFonts w:ascii="Courier New" w:hAnsi="Courier New" w:cs="Courier New"/>
                <w:color w:val="000000"/>
                <w:sz w:val="18"/>
                <w:szCs w:val="18"/>
                <w:lang w:val="fr-BE" w:eastAsia="fr-BE"/>
              </w:rPr>
              <w:t xml:space="preserve">€ </w:t>
            </w:r>
            <w:r w:rsidRPr="002B0715">
              <w:rPr>
                <w:rFonts w:ascii="Courier New" w:hAnsi="Courier New" w:cs="Courier New"/>
                <w:strike/>
                <w:color w:val="000000"/>
                <w:sz w:val="18"/>
                <w:szCs w:val="18"/>
                <w:lang w:val="fr-BE" w:eastAsia="fr-BE"/>
              </w:rPr>
              <w:t>450</w:t>
            </w:r>
            <w:r w:rsidRPr="002B0715">
              <w:rPr>
                <w:rFonts w:ascii="Courier New" w:hAnsi="Courier New" w:cs="Courier New"/>
                <w:color w:val="000000"/>
                <w:sz w:val="18"/>
                <w:szCs w:val="18"/>
                <w:lang w:val="fr-BE" w:eastAsia="fr-BE"/>
              </w:rPr>
              <w:t xml:space="preserve"> </w:t>
            </w:r>
            <w:r w:rsidRPr="002B0715">
              <w:rPr>
                <w:rFonts w:ascii="Courier New" w:hAnsi="Courier New" w:cs="Courier New"/>
                <w:b/>
                <w:bCs/>
                <w:color w:val="FF0000"/>
                <w:sz w:val="18"/>
                <w:szCs w:val="18"/>
                <w:u w:val="single"/>
              </w:rPr>
              <w:t>5</w:t>
            </w:r>
            <w:r w:rsidR="007E12AB">
              <w:rPr>
                <w:rFonts w:ascii="Courier New" w:hAnsi="Courier New" w:cs="Courier New"/>
                <w:b/>
                <w:bCs/>
                <w:color w:val="FF0000"/>
                <w:sz w:val="18"/>
                <w:szCs w:val="18"/>
                <w:u w:val="single"/>
              </w:rPr>
              <w:t>53</w:t>
            </w:r>
          </w:p>
        </w:tc>
      </w:tr>
    </w:tbl>
    <w:p w:rsidR="002B0715" w:rsidRPr="002B0715" w:rsidRDefault="002B0715" w:rsidP="002B0715">
      <w:pPr>
        <w:autoSpaceDE w:val="0"/>
        <w:autoSpaceDN w:val="0"/>
        <w:adjustRightInd w:val="0"/>
        <w:jc w:val="left"/>
        <w:rPr>
          <w:rFonts w:ascii="Courier New" w:hAnsi="Courier New" w:cs="Courier New"/>
          <w:color w:val="000000"/>
          <w:sz w:val="18"/>
          <w:szCs w:val="18"/>
          <w:lang w:val="fr-BE" w:eastAsia="fr-BE"/>
        </w:rPr>
      </w:pPr>
      <w:r w:rsidRPr="002B0715">
        <w:rPr>
          <w:rFonts w:ascii="Courier New" w:hAnsi="Courier New" w:cs="Courier New"/>
          <w:color w:val="000000"/>
          <w:sz w:val="18"/>
          <w:szCs w:val="18"/>
          <w:lang w:val="fr-BE" w:eastAsia="fr-BE"/>
        </w:rPr>
        <w:t xml:space="preserve">Dans l'hypothèse où l'occupant ne s'acquitte pas du nettoyage tel que prévu dans le règlement d'ordre intérieur de la salle, la somme de </w:t>
      </w:r>
      <w:r w:rsidRPr="002B0715">
        <w:rPr>
          <w:rFonts w:ascii="Courier New" w:hAnsi="Courier New" w:cs="Courier New"/>
          <w:strike/>
          <w:color w:val="000000"/>
          <w:sz w:val="18"/>
          <w:szCs w:val="18"/>
          <w:lang w:val="fr-BE" w:eastAsia="fr-BE"/>
        </w:rPr>
        <w:t>200 €</w:t>
      </w:r>
      <w:r w:rsidRPr="002B0715">
        <w:rPr>
          <w:rFonts w:ascii="Courier New" w:hAnsi="Courier New" w:cs="Courier New"/>
          <w:color w:val="000000"/>
          <w:sz w:val="18"/>
          <w:szCs w:val="18"/>
          <w:lang w:val="fr-BE" w:eastAsia="fr-BE"/>
        </w:rPr>
        <w:t xml:space="preserve"> </w:t>
      </w:r>
      <w:r w:rsidRPr="002B0715">
        <w:rPr>
          <w:rFonts w:ascii="Courier New" w:hAnsi="Courier New" w:cs="Courier New"/>
          <w:b/>
          <w:bCs/>
          <w:color w:val="FF0000"/>
          <w:sz w:val="18"/>
          <w:szCs w:val="18"/>
          <w:u w:val="single"/>
        </w:rPr>
        <w:t>24</w:t>
      </w:r>
      <w:r w:rsidR="007E12AB">
        <w:rPr>
          <w:rFonts w:ascii="Courier New" w:hAnsi="Courier New" w:cs="Courier New"/>
          <w:b/>
          <w:bCs/>
          <w:color w:val="FF0000"/>
          <w:sz w:val="18"/>
          <w:szCs w:val="18"/>
          <w:u w:val="single"/>
        </w:rPr>
        <w:t>6</w:t>
      </w:r>
      <w:r w:rsidRPr="002B0715">
        <w:rPr>
          <w:rFonts w:ascii="Courier New" w:hAnsi="Courier New" w:cs="Courier New"/>
          <w:b/>
          <w:bCs/>
          <w:color w:val="FF0000"/>
          <w:sz w:val="18"/>
          <w:szCs w:val="18"/>
          <w:u w:val="single"/>
        </w:rPr>
        <w:t xml:space="preserve"> €</w:t>
      </w:r>
      <w:r w:rsidRPr="002B0715">
        <w:rPr>
          <w:rFonts w:ascii="Courier New" w:hAnsi="Courier New" w:cs="Courier New"/>
          <w:color w:val="FF0000"/>
          <w:sz w:val="18"/>
          <w:szCs w:val="18"/>
        </w:rPr>
        <w:t xml:space="preserve"> </w:t>
      </w:r>
      <w:r w:rsidRPr="002B0715">
        <w:rPr>
          <w:rFonts w:ascii="Courier New" w:hAnsi="Courier New" w:cs="Courier New"/>
          <w:color w:val="000000"/>
          <w:sz w:val="18"/>
          <w:szCs w:val="18"/>
          <w:lang w:val="fr-BE" w:eastAsia="fr-BE"/>
        </w:rPr>
        <w:t>lui sera réclamée.</w:t>
      </w:r>
    </w:p>
    <w:p w:rsidR="002B0715" w:rsidRPr="002B0715" w:rsidRDefault="002B0715" w:rsidP="002B0715">
      <w:pPr>
        <w:autoSpaceDE w:val="0"/>
        <w:autoSpaceDN w:val="0"/>
        <w:adjustRightInd w:val="0"/>
        <w:jc w:val="left"/>
        <w:rPr>
          <w:rFonts w:ascii="Courier New" w:hAnsi="Courier New" w:cs="Courier New"/>
          <w:color w:val="000000"/>
          <w:sz w:val="18"/>
          <w:szCs w:val="18"/>
          <w:lang w:val="fr-BE" w:eastAsia="fr-BE"/>
        </w:rPr>
      </w:pPr>
      <w:r w:rsidRPr="002B0715">
        <w:rPr>
          <w:rFonts w:ascii="Courier New" w:hAnsi="Courier New" w:cs="Courier New"/>
          <w:color w:val="000000"/>
          <w:sz w:val="18"/>
          <w:szCs w:val="18"/>
          <w:lang w:val="fr-BE" w:eastAsia="fr-BE"/>
        </w:rPr>
        <w:t xml:space="preserve">La redevance pour l'utilisation de l'Espace 29 pour le marché du terroir s'élèvera par camelot à </w:t>
      </w:r>
      <w:r w:rsidRPr="002B0715">
        <w:rPr>
          <w:rFonts w:ascii="Courier New" w:hAnsi="Courier New" w:cs="Courier New"/>
          <w:strike/>
          <w:color w:val="000000"/>
          <w:sz w:val="18"/>
          <w:szCs w:val="18"/>
          <w:lang w:val="fr-BE" w:eastAsia="fr-BE"/>
        </w:rPr>
        <w:t>10 €</w:t>
      </w:r>
      <w:r w:rsidRPr="002B0715">
        <w:rPr>
          <w:rFonts w:ascii="Courier New" w:hAnsi="Courier New" w:cs="Courier New"/>
          <w:color w:val="000000"/>
          <w:sz w:val="18"/>
          <w:szCs w:val="18"/>
          <w:lang w:val="fr-BE" w:eastAsia="fr-BE"/>
        </w:rPr>
        <w:t xml:space="preserve"> </w:t>
      </w:r>
      <w:r w:rsidRPr="002B0715">
        <w:rPr>
          <w:rFonts w:ascii="Courier New" w:hAnsi="Courier New" w:cs="Courier New"/>
          <w:b/>
          <w:bCs/>
          <w:color w:val="FF0000"/>
          <w:sz w:val="18"/>
          <w:szCs w:val="18"/>
          <w:u w:val="single"/>
        </w:rPr>
        <w:t>13 €</w:t>
      </w:r>
      <w:r w:rsidRPr="002B0715">
        <w:rPr>
          <w:rFonts w:ascii="Courier New" w:hAnsi="Courier New" w:cs="Courier New"/>
          <w:color w:val="FF0000"/>
          <w:sz w:val="18"/>
          <w:szCs w:val="18"/>
        </w:rPr>
        <w:t xml:space="preserve"> </w:t>
      </w:r>
      <w:r w:rsidRPr="002B0715">
        <w:rPr>
          <w:rFonts w:ascii="Courier New" w:hAnsi="Courier New" w:cs="Courier New"/>
          <w:color w:val="000000"/>
          <w:sz w:val="18"/>
          <w:szCs w:val="18"/>
          <w:lang w:val="fr-BE" w:eastAsia="fr-BE"/>
        </w:rPr>
        <w:t xml:space="preserve">pour 3 mètres courants, </w:t>
      </w:r>
      <w:r w:rsidRPr="002B0715">
        <w:rPr>
          <w:rFonts w:ascii="Courier New" w:hAnsi="Courier New" w:cs="Courier New"/>
          <w:strike/>
          <w:color w:val="000000"/>
          <w:sz w:val="18"/>
          <w:szCs w:val="18"/>
          <w:lang w:val="fr-BE" w:eastAsia="fr-BE"/>
        </w:rPr>
        <w:t>3 €</w:t>
      </w:r>
      <w:r w:rsidRPr="002B0715">
        <w:rPr>
          <w:rFonts w:ascii="Courier New" w:hAnsi="Courier New" w:cs="Courier New"/>
          <w:color w:val="000000"/>
          <w:sz w:val="18"/>
          <w:szCs w:val="18"/>
          <w:lang w:val="fr-BE" w:eastAsia="fr-BE"/>
        </w:rPr>
        <w:t xml:space="preserve"> </w:t>
      </w:r>
      <w:r w:rsidRPr="002B0715">
        <w:rPr>
          <w:rFonts w:ascii="Courier New" w:hAnsi="Courier New" w:cs="Courier New"/>
          <w:b/>
          <w:bCs/>
          <w:color w:val="FF0000"/>
          <w:sz w:val="18"/>
          <w:szCs w:val="18"/>
          <w:u w:val="single"/>
          <w:lang w:val="fr-BE" w:eastAsia="fr-BE"/>
        </w:rPr>
        <w:t>4 €</w:t>
      </w:r>
      <w:r w:rsidRPr="002B0715">
        <w:rPr>
          <w:rFonts w:ascii="Courier New" w:hAnsi="Courier New" w:cs="Courier New"/>
          <w:color w:val="FF0000"/>
          <w:sz w:val="18"/>
          <w:szCs w:val="18"/>
          <w:lang w:val="fr-BE" w:eastAsia="fr-BE"/>
        </w:rPr>
        <w:t xml:space="preserve"> </w:t>
      </w:r>
      <w:r w:rsidRPr="002B0715">
        <w:rPr>
          <w:rFonts w:ascii="Courier New" w:hAnsi="Courier New" w:cs="Courier New"/>
          <w:color w:val="000000"/>
          <w:sz w:val="18"/>
          <w:szCs w:val="18"/>
          <w:lang w:val="fr-BE" w:eastAsia="fr-BE"/>
        </w:rPr>
        <w:t xml:space="preserve">par mètre courant supplémentaire. Une réduction de 50% sera appliquée pour les exposants dont le siège social est situé sur le territoire de Neufchâteau. La gratuité sera accordée pour les associations présentes sur le marché lorsqu'il n'y a aucune vente de produits. Un forfait par camelot et par marché de </w:t>
      </w:r>
      <w:r w:rsidRPr="002B0715">
        <w:rPr>
          <w:rFonts w:ascii="Courier New" w:hAnsi="Courier New" w:cs="Courier New"/>
          <w:strike/>
          <w:color w:val="000000"/>
          <w:sz w:val="18"/>
          <w:szCs w:val="18"/>
          <w:lang w:val="fr-BE" w:eastAsia="fr-BE"/>
        </w:rPr>
        <w:t>5 €</w:t>
      </w:r>
      <w:r w:rsidRPr="002B0715">
        <w:rPr>
          <w:rFonts w:ascii="Courier New" w:hAnsi="Courier New" w:cs="Courier New"/>
          <w:color w:val="000000"/>
          <w:sz w:val="18"/>
          <w:szCs w:val="18"/>
          <w:lang w:val="fr-BE" w:eastAsia="fr-BE"/>
        </w:rPr>
        <w:t xml:space="preserve"> </w:t>
      </w:r>
      <w:r w:rsidR="007E12AB">
        <w:rPr>
          <w:rFonts w:ascii="Courier New" w:hAnsi="Courier New" w:cs="Courier New"/>
          <w:b/>
          <w:bCs/>
          <w:color w:val="FF0000"/>
          <w:sz w:val="18"/>
          <w:szCs w:val="18"/>
          <w:u w:val="single"/>
          <w:lang w:val="fr-BE" w:eastAsia="fr-BE"/>
        </w:rPr>
        <w:t>7</w:t>
      </w:r>
      <w:r w:rsidRPr="002B0715">
        <w:rPr>
          <w:rFonts w:ascii="Courier New" w:hAnsi="Courier New" w:cs="Courier New"/>
          <w:b/>
          <w:bCs/>
          <w:color w:val="FF0000"/>
          <w:sz w:val="18"/>
          <w:szCs w:val="18"/>
          <w:u w:val="single"/>
          <w:lang w:val="fr-BE" w:eastAsia="fr-BE"/>
        </w:rPr>
        <w:t xml:space="preserve"> €</w:t>
      </w:r>
      <w:r w:rsidRPr="002B0715">
        <w:rPr>
          <w:rFonts w:ascii="Courier New" w:hAnsi="Courier New" w:cs="Courier New"/>
          <w:color w:val="FF0000"/>
          <w:sz w:val="18"/>
          <w:szCs w:val="18"/>
          <w:lang w:val="fr-BE" w:eastAsia="fr-BE"/>
        </w:rPr>
        <w:t xml:space="preserve"> </w:t>
      </w:r>
      <w:r w:rsidRPr="002B0715">
        <w:rPr>
          <w:rFonts w:ascii="Courier New" w:hAnsi="Courier New" w:cs="Courier New"/>
          <w:color w:val="000000"/>
          <w:sz w:val="18"/>
          <w:szCs w:val="18"/>
          <w:lang w:val="fr-BE" w:eastAsia="fr-BE"/>
        </w:rPr>
        <w:t xml:space="preserve">sera facturé en cas de </w:t>
      </w:r>
      <w:bookmarkStart w:id="0" w:name="_GoBack"/>
      <w:bookmarkEnd w:id="0"/>
      <w:r w:rsidRPr="002B0715">
        <w:rPr>
          <w:rFonts w:ascii="Courier New" w:hAnsi="Courier New" w:cs="Courier New"/>
          <w:color w:val="000000"/>
          <w:sz w:val="18"/>
          <w:szCs w:val="18"/>
          <w:lang w:val="fr-BE" w:eastAsia="fr-BE"/>
        </w:rPr>
        <w:t>branchement d'électricité » sur son propre stand.</w:t>
      </w:r>
    </w:p>
    <w:p w:rsidR="00AE432A" w:rsidRPr="00F16FE3" w:rsidRDefault="00AE432A" w:rsidP="00AE432A">
      <w:pPr>
        <w:pStyle w:val="Echevinat"/>
        <w:rPr>
          <w:rFonts w:ascii="Courier New" w:eastAsia="Calibri" w:hAnsi="Courier New" w:cs="Courier New"/>
          <w:sz w:val="18"/>
          <w:szCs w:val="18"/>
          <w:lang w:val="fr-BE" w:eastAsia="en-US"/>
        </w:rPr>
      </w:pPr>
      <w:r w:rsidRPr="00F16FE3">
        <w:rPr>
          <w:rFonts w:ascii="Courier New" w:eastAsia="Calibri" w:hAnsi="Courier New" w:cs="Courier New"/>
          <w:sz w:val="18"/>
          <w:szCs w:val="18"/>
          <w:lang w:val="fr-BE" w:eastAsia="en-US"/>
        </w:rPr>
        <w:t>Les montants précités seront indexés au 1er janvier de chaque année et pour la 1ère fois le 01/01/2019 sur base de l’indice des prix à la consommation du mois d’octobre. L’indice de base étant celui d’octobre 2017. Les montants seront arrondis à l’euro supérieur.</w:t>
      </w:r>
    </w:p>
    <w:p w:rsidR="00AE432A" w:rsidRPr="00F16FE3" w:rsidRDefault="00AE432A" w:rsidP="00AE432A">
      <w:pPr>
        <w:rPr>
          <w:rFonts w:ascii="Courier New" w:hAnsi="Courier New" w:cs="Courier New"/>
          <w:sz w:val="18"/>
          <w:szCs w:val="18"/>
        </w:rPr>
      </w:pPr>
      <w:r w:rsidRPr="00F16FE3">
        <w:rPr>
          <w:rFonts w:ascii="Courier New" w:hAnsi="Courier New" w:cs="Courier New"/>
          <w:sz w:val="18"/>
          <w:szCs w:val="18"/>
        </w:rPr>
        <w:t>En cas d’annulation tardive de la réservation (dans les 15 jours précédant la date de la location), un montant équivalent à 50% de la redevance sera dû.</w:t>
      </w:r>
    </w:p>
    <w:p w:rsidR="00AE432A" w:rsidRPr="00F16FE3" w:rsidRDefault="00AE432A" w:rsidP="00AE432A">
      <w:pPr>
        <w:rPr>
          <w:rFonts w:ascii="Courier New" w:hAnsi="Courier New" w:cs="Courier New"/>
          <w:sz w:val="18"/>
          <w:szCs w:val="18"/>
        </w:rPr>
      </w:pPr>
      <w:r w:rsidRPr="00F16FE3">
        <w:rPr>
          <w:rFonts w:ascii="Courier New" w:hAnsi="Courier New" w:cs="Courier New"/>
          <w:sz w:val="18"/>
          <w:szCs w:val="18"/>
          <w:u w:val="single"/>
        </w:rPr>
        <w:t>Art.4</w:t>
      </w:r>
      <w:r w:rsidRPr="00F16FE3">
        <w:rPr>
          <w:rFonts w:ascii="Courier New" w:hAnsi="Courier New" w:cs="Courier New"/>
          <w:sz w:val="18"/>
          <w:szCs w:val="18"/>
        </w:rPr>
        <w:t> : Un acompte d’un montant de 300€ sera facturé à la réservation de la salle</w:t>
      </w:r>
      <w:r w:rsidRPr="00F16FE3">
        <w:rPr>
          <w:rFonts w:ascii="Courier New" w:hAnsi="Courier New"/>
          <w:sz w:val="18"/>
          <w:szCs w:val="18"/>
        </w:rPr>
        <w:t xml:space="preserve"> à l’exception du marché du terroir</w:t>
      </w:r>
      <w:r w:rsidRPr="00F16FE3">
        <w:rPr>
          <w:rFonts w:ascii="Courier New" w:hAnsi="Courier New" w:cs="Courier New"/>
          <w:sz w:val="18"/>
          <w:szCs w:val="18"/>
        </w:rPr>
        <w:t>. Le paiement de l’acompte validera la réservation définitive.</w:t>
      </w:r>
    </w:p>
    <w:p w:rsidR="00AE432A" w:rsidRPr="00F16FE3" w:rsidRDefault="00AE432A" w:rsidP="00AE432A">
      <w:pPr>
        <w:pStyle w:val="Echevinat"/>
        <w:rPr>
          <w:rFonts w:ascii="Courier New" w:eastAsia="Calibri" w:hAnsi="Courier New" w:cs="Courier New"/>
          <w:sz w:val="18"/>
          <w:szCs w:val="18"/>
          <w:lang w:val="fr-BE" w:eastAsia="en-US"/>
        </w:rPr>
      </w:pPr>
      <w:r w:rsidRPr="00F16FE3">
        <w:rPr>
          <w:rFonts w:ascii="Courier New" w:eastAsia="Calibri" w:hAnsi="Courier New" w:cs="Courier New"/>
          <w:sz w:val="18"/>
          <w:szCs w:val="18"/>
          <w:u w:val="single"/>
          <w:lang w:val="fr-BE" w:eastAsia="en-US"/>
        </w:rPr>
        <w:t>Art.5</w:t>
      </w:r>
      <w:r w:rsidRPr="00F16FE3">
        <w:rPr>
          <w:rFonts w:ascii="Courier New" w:eastAsia="Calibri" w:hAnsi="Courier New" w:cs="Courier New"/>
          <w:sz w:val="18"/>
          <w:szCs w:val="18"/>
          <w:lang w:val="fr-BE" w:eastAsia="en-US"/>
        </w:rPr>
        <w:t> : La redevance est payable dans le mois de l’envoi de l’invitation à payer. À défaut de paiement, le recouvrement de la redevance sera poursuivi conformément à l’article L1124-40 du Code de la Démocratie Locale et de la Décentralisation.</w:t>
      </w:r>
    </w:p>
    <w:p w:rsidR="00AE432A" w:rsidRPr="00F16FE3" w:rsidRDefault="00AE432A" w:rsidP="00AE432A">
      <w:pPr>
        <w:rPr>
          <w:rFonts w:ascii="Courier New" w:hAnsi="Courier New" w:cs="Courier New"/>
          <w:sz w:val="18"/>
          <w:szCs w:val="18"/>
        </w:rPr>
      </w:pPr>
      <w:r w:rsidRPr="00F16FE3">
        <w:rPr>
          <w:rFonts w:ascii="Courier New" w:hAnsi="Courier New" w:cs="Courier New"/>
          <w:sz w:val="18"/>
          <w:szCs w:val="18"/>
          <w:u w:val="single"/>
        </w:rPr>
        <w:t>Art.6</w:t>
      </w:r>
      <w:r w:rsidRPr="00F16FE3">
        <w:rPr>
          <w:rFonts w:ascii="Courier New" w:hAnsi="Courier New" w:cs="Courier New"/>
          <w:sz w:val="18"/>
          <w:szCs w:val="18"/>
        </w:rPr>
        <w:t xml:space="preserve"> : Les réclamations doivent, sous peine de nullité, être motivées et introduites par écrit auprès du Collège Communal dans un délai d’un mois. Le délai commence à courir à compter du troisième jour ouvrable qui suit la date d’envoi de la redevance ou de la date de paiement si celui-ci a été effectué au comptant. </w:t>
      </w:r>
    </w:p>
    <w:p w:rsidR="00AE432A" w:rsidRPr="00F16FE3" w:rsidRDefault="00AE432A" w:rsidP="00AE432A">
      <w:pPr>
        <w:rPr>
          <w:rFonts w:ascii="Courier New" w:hAnsi="Courier New" w:cs="Courier New"/>
          <w:sz w:val="18"/>
          <w:szCs w:val="18"/>
        </w:rPr>
      </w:pPr>
      <w:r w:rsidRPr="00F16FE3">
        <w:rPr>
          <w:rFonts w:ascii="Courier New" w:hAnsi="Courier New" w:cs="Courier New"/>
          <w:sz w:val="18"/>
          <w:szCs w:val="18"/>
          <w:u w:val="single"/>
        </w:rPr>
        <w:t>Art.7</w:t>
      </w:r>
      <w:r w:rsidRPr="00F16FE3">
        <w:rPr>
          <w:rFonts w:ascii="Courier New" w:hAnsi="Courier New" w:cs="Courier New"/>
          <w:sz w:val="18"/>
          <w:szCs w:val="18"/>
        </w:rPr>
        <w:t> : La présente délibération sera transmise au Gouvernement wallon pour exercice de la tutelle spéciale d’approbation.</w:t>
      </w:r>
    </w:p>
    <w:p w:rsidR="00AE432A" w:rsidRPr="00F16FE3" w:rsidRDefault="00AE432A" w:rsidP="00AE432A">
      <w:pPr>
        <w:rPr>
          <w:rFonts w:ascii="Courier New" w:hAnsi="Courier New" w:cs="Courier New"/>
          <w:sz w:val="18"/>
          <w:szCs w:val="18"/>
        </w:rPr>
      </w:pPr>
      <w:r w:rsidRPr="00F16FE3">
        <w:rPr>
          <w:rFonts w:ascii="Courier New" w:hAnsi="Courier New" w:cs="Courier New"/>
          <w:sz w:val="18"/>
          <w:szCs w:val="18"/>
          <w:u w:val="single"/>
        </w:rPr>
        <w:t>Art.8</w:t>
      </w:r>
      <w:r w:rsidRPr="00F16FE3">
        <w:rPr>
          <w:rFonts w:ascii="Courier New" w:hAnsi="Courier New" w:cs="Courier New"/>
          <w:sz w:val="18"/>
          <w:szCs w:val="18"/>
        </w:rPr>
        <w:t> : Le présent règlement :</w:t>
      </w:r>
    </w:p>
    <w:p w:rsidR="00AE432A" w:rsidRPr="00F16FE3" w:rsidRDefault="00AE432A" w:rsidP="00AE432A">
      <w:pPr>
        <w:pStyle w:val="Paragraphedeliste"/>
        <w:numPr>
          <w:ilvl w:val="0"/>
          <w:numId w:val="1"/>
        </w:numPr>
        <w:spacing w:after="0"/>
        <w:jc w:val="both"/>
        <w:rPr>
          <w:rFonts w:ascii="Courier New" w:hAnsi="Courier New" w:cs="Courier New"/>
          <w:sz w:val="18"/>
          <w:szCs w:val="18"/>
        </w:rPr>
      </w:pPr>
      <w:r w:rsidRPr="00F16FE3">
        <w:rPr>
          <w:rFonts w:ascii="Courier New" w:hAnsi="Courier New" w:cs="Courier New"/>
          <w:sz w:val="18"/>
          <w:szCs w:val="18"/>
        </w:rPr>
        <w:t>entrera en vigueur le premier jour de sa publication conformément aux articles L1133-1 et L1133-2 du Code de la Démocratie Locale et de la Décentralisation ;</w:t>
      </w:r>
    </w:p>
    <w:p w:rsidR="00157F7C" w:rsidRPr="00F16FE3" w:rsidRDefault="00AE432A" w:rsidP="00371BB1">
      <w:pPr>
        <w:pStyle w:val="Paragraphedeliste"/>
        <w:numPr>
          <w:ilvl w:val="0"/>
          <w:numId w:val="1"/>
        </w:numPr>
        <w:rPr>
          <w:sz w:val="18"/>
          <w:szCs w:val="18"/>
        </w:rPr>
      </w:pPr>
      <w:r w:rsidRPr="00F16FE3">
        <w:rPr>
          <w:rFonts w:ascii="Courier New" w:hAnsi="Courier New" w:cs="Courier New"/>
          <w:sz w:val="18"/>
          <w:szCs w:val="18"/>
        </w:rPr>
        <w:t>abroge toute délibération précédente ayant le même objet.</w:t>
      </w:r>
    </w:p>
    <w:sectPr w:rsidR="00157F7C" w:rsidRPr="00F16F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0C068F"/>
    <w:multiLevelType w:val="hybridMultilevel"/>
    <w:tmpl w:val="4CFA706C"/>
    <w:lvl w:ilvl="0" w:tplc="78B6615A">
      <w:numFmt w:val="bullet"/>
      <w:lvlText w:val="-"/>
      <w:lvlJc w:val="left"/>
      <w:pPr>
        <w:ind w:left="720" w:hanging="360"/>
      </w:pPr>
      <w:rPr>
        <w:rFonts w:ascii="Courier New" w:eastAsiaTheme="minorHAnsi" w:hAnsi="Courier New" w:cs="Courier New"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432A"/>
    <w:rsid w:val="00082468"/>
    <w:rsid w:val="00157F7C"/>
    <w:rsid w:val="001602ED"/>
    <w:rsid w:val="00183551"/>
    <w:rsid w:val="002B0715"/>
    <w:rsid w:val="00371BB1"/>
    <w:rsid w:val="004C7D33"/>
    <w:rsid w:val="006668D6"/>
    <w:rsid w:val="007E12AB"/>
    <w:rsid w:val="0093308E"/>
    <w:rsid w:val="00AE432A"/>
    <w:rsid w:val="00B23D0C"/>
    <w:rsid w:val="00BE2BED"/>
    <w:rsid w:val="00DA55BC"/>
    <w:rsid w:val="00F16FE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D0FF4"/>
  <w15:docId w15:val="{A428992B-4962-4ABA-9BC7-24EBAAFD8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E432A"/>
    <w:pPr>
      <w:spacing w:after="0" w:line="240" w:lineRule="auto"/>
      <w:jc w:val="both"/>
    </w:pPr>
    <w:rPr>
      <w:rFonts w:ascii="Times New Roman" w:eastAsia="Times New Roman" w:hAnsi="Times New Roman" w:cs="Times New Roman"/>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AE432A"/>
    <w:pPr>
      <w:spacing w:after="200" w:line="276" w:lineRule="auto"/>
      <w:ind w:left="720"/>
      <w:contextualSpacing/>
      <w:jc w:val="left"/>
    </w:pPr>
    <w:rPr>
      <w:rFonts w:ascii="Calibri" w:eastAsia="Calibri" w:hAnsi="Calibri"/>
      <w:sz w:val="22"/>
      <w:szCs w:val="22"/>
      <w:lang w:val="fr-BE" w:eastAsia="en-US"/>
    </w:rPr>
  </w:style>
  <w:style w:type="paragraph" w:customStyle="1" w:styleId="Echevinat">
    <w:name w:val="Echevinat"/>
    <w:basedOn w:val="Normal"/>
    <w:rsid w:val="00AE432A"/>
  </w:style>
  <w:style w:type="table" w:styleId="Grilledutableau">
    <w:name w:val="Table Grid"/>
    <w:basedOn w:val="TableauNormal"/>
    <w:uiPriority w:val="59"/>
    <w:rsid w:val="00371B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2125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557</Words>
  <Characters>3066</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Dembour</dc:creator>
  <cp:lastModifiedBy>William Dembour</cp:lastModifiedBy>
  <cp:revision>16</cp:revision>
  <cp:lastPrinted>2019-02-21T10:12:00Z</cp:lastPrinted>
  <dcterms:created xsi:type="dcterms:W3CDTF">2018-04-04T10:21:00Z</dcterms:created>
  <dcterms:modified xsi:type="dcterms:W3CDTF">2024-01-19T15:14:00Z</dcterms:modified>
</cp:coreProperties>
</file>